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A536" w14:textId="177CA2F5" w:rsidR="00B06207" w:rsidRPr="00DB3BC2" w:rsidRDefault="00B06207" w:rsidP="00976086">
      <w:pPr>
        <w:pStyle w:val="Title"/>
      </w:pPr>
      <w:r w:rsidRPr="00DB3BC2">
        <w:t xml:space="preserve">2019 FHWA Pedestrian and Bicycle Transportation </w:t>
      </w:r>
      <w:r w:rsidR="00976086">
        <w:t xml:space="preserve">University </w:t>
      </w:r>
      <w:r w:rsidRPr="00DB3BC2">
        <w:t>Course</w:t>
      </w:r>
    </w:p>
    <w:p w14:paraId="735B6D4F" w14:textId="514BCDD1" w:rsidR="00882771" w:rsidRDefault="00976086" w:rsidP="00976086">
      <w:pPr>
        <w:pStyle w:val="Heading1"/>
        <w:spacing w:line="240" w:lineRule="auto"/>
        <w:contextualSpacing/>
        <w:jc w:val="center"/>
        <w:rPr>
          <w:rFonts w:asciiTheme="minorHAnsi" w:hAnsiTheme="minorHAnsi" w:cstheme="minorHAnsi"/>
          <w:b/>
          <w:bCs/>
          <w:color w:val="auto"/>
          <w:sz w:val="36"/>
          <w:szCs w:val="36"/>
        </w:rPr>
      </w:pPr>
      <w:r>
        <w:rPr>
          <w:rFonts w:asciiTheme="minorHAnsi" w:hAnsiTheme="minorHAnsi" w:cstheme="minorHAnsi"/>
          <w:b/>
          <w:bCs/>
          <w:color w:val="auto"/>
          <w:sz w:val="36"/>
          <w:szCs w:val="36"/>
        </w:rPr>
        <w:t>Menu of Videos</w:t>
      </w:r>
      <w:r w:rsidR="00B06207" w:rsidRPr="00976086">
        <w:rPr>
          <w:rFonts w:asciiTheme="minorHAnsi" w:hAnsiTheme="minorHAnsi" w:cstheme="minorHAnsi"/>
          <w:b/>
          <w:bCs/>
          <w:color w:val="auto"/>
          <w:sz w:val="36"/>
          <w:szCs w:val="36"/>
        </w:rPr>
        <w:t xml:space="preserve"> by Module</w:t>
      </w:r>
    </w:p>
    <w:p w14:paraId="32D35B76" w14:textId="77777777" w:rsidR="00976086" w:rsidRPr="00976086" w:rsidRDefault="00976086" w:rsidP="00976086"/>
    <w:p w14:paraId="653E9103" w14:textId="33DFE448" w:rsidR="00B06207" w:rsidRDefault="00D257A1" w:rsidP="00B06207">
      <w:pPr>
        <w:pStyle w:val="ListParagraph"/>
        <w:numPr>
          <w:ilvl w:val="0"/>
          <w:numId w:val="1"/>
        </w:numPr>
        <w:rPr>
          <w:b/>
        </w:rPr>
      </w:pPr>
      <w:r>
        <w:rPr>
          <w:b/>
        </w:rPr>
        <w:t>Introduction to Pedestrian and Bicycle Transportation</w:t>
      </w:r>
      <w:r w:rsidR="00E2518B">
        <w:rPr>
          <w:b/>
        </w:rPr>
        <w:t>: Past, Present, and Future</w:t>
      </w:r>
    </w:p>
    <w:p w14:paraId="7F304B6D" w14:textId="70F6EB28" w:rsidR="00B06207" w:rsidRPr="00B06207" w:rsidRDefault="00976086" w:rsidP="00B06207">
      <w:pPr>
        <w:pStyle w:val="ListParagraph"/>
        <w:numPr>
          <w:ilvl w:val="0"/>
          <w:numId w:val="2"/>
        </w:numPr>
        <w:rPr>
          <w:b/>
        </w:rPr>
      </w:pPr>
      <w:hyperlink r:id="rId5" w:history="1">
        <w:r w:rsidR="007A4323" w:rsidRPr="005C4016">
          <w:rPr>
            <w:rStyle w:val="Hyperlink"/>
          </w:rPr>
          <w:t>1905 San Francisco Streetcar View</w:t>
        </w:r>
      </w:hyperlink>
      <w:r w:rsidR="007A4323">
        <w:t xml:space="preserve"> (Posted in 2008 – 7:10min. Produced by </w:t>
      </w:r>
      <w:proofErr w:type="spellStart"/>
      <w:r w:rsidR="00AC29A3">
        <w:t>youtube</w:t>
      </w:r>
      <w:proofErr w:type="spellEnd"/>
      <w:r w:rsidR="00AC29A3">
        <w:t xml:space="preserve"> account </w:t>
      </w:r>
      <w:proofErr w:type="spellStart"/>
      <w:r w:rsidR="00AC29A3">
        <w:t>cleaverb</w:t>
      </w:r>
      <w:proofErr w:type="spellEnd"/>
      <w:r w:rsidR="00AC29A3">
        <w:t xml:space="preserve">). 1905 Film shot from the front of streetcar traveling down Market Street in San Francisco. Transportation modes mix on this street as no designated lanes or crossing existed. </w:t>
      </w:r>
    </w:p>
    <w:p w14:paraId="4582BAD0" w14:textId="0D16BDDE" w:rsidR="00B06207" w:rsidRDefault="00B06207" w:rsidP="00B06207">
      <w:pPr>
        <w:pStyle w:val="ListParagraph"/>
        <w:numPr>
          <w:ilvl w:val="0"/>
          <w:numId w:val="1"/>
        </w:numPr>
        <w:rPr>
          <w:b/>
        </w:rPr>
      </w:pPr>
      <w:r w:rsidRPr="00DC0409">
        <w:rPr>
          <w:b/>
        </w:rPr>
        <w:t xml:space="preserve">Benefits of </w:t>
      </w:r>
      <w:r w:rsidR="00E2518B">
        <w:rPr>
          <w:b/>
        </w:rPr>
        <w:t>Walking</w:t>
      </w:r>
      <w:r w:rsidRPr="00DC0409">
        <w:rPr>
          <w:b/>
        </w:rPr>
        <w:t xml:space="preserve"> </w:t>
      </w:r>
      <w:r w:rsidR="00D257A1">
        <w:rPr>
          <w:b/>
        </w:rPr>
        <w:t>and Bicycling</w:t>
      </w:r>
    </w:p>
    <w:p w14:paraId="70D596E4" w14:textId="4BFBE4F2" w:rsidR="00B06207" w:rsidRPr="00E93D67" w:rsidRDefault="00976086" w:rsidP="00B06207">
      <w:pPr>
        <w:pStyle w:val="ListParagraph"/>
        <w:numPr>
          <w:ilvl w:val="1"/>
          <w:numId w:val="1"/>
        </w:numPr>
        <w:rPr>
          <w:b/>
        </w:rPr>
      </w:pPr>
      <w:hyperlink r:id="rId6" w:history="1">
        <w:r w:rsidR="00F05491" w:rsidRPr="002B265C">
          <w:rPr>
            <w:rStyle w:val="Hyperlink"/>
          </w:rPr>
          <w:t>Making Health Easier: Active Living in Philadelphia, PA</w:t>
        </w:r>
      </w:hyperlink>
      <w:r w:rsidR="00F05491" w:rsidRPr="00F05491">
        <w:t xml:space="preserve"> (</w:t>
      </w:r>
      <w:r w:rsidR="002B265C">
        <w:t xml:space="preserve">2014 - </w:t>
      </w:r>
      <w:r w:rsidR="00F05491" w:rsidRPr="00F05491">
        <w:t>1:50min</w:t>
      </w:r>
      <w:r w:rsidR="00B96BAB">
        <w:t>. Produced by CDC</w:t>
      </w:r>
      <w:r w:rsidR="00F05491" w:rsidRPr="00F05491">
        <w:t xml:space="preserve">). </w:t>
      </w:r>
      <w:r w:rsidR="00F75491">
        <w:t xml:space="preserve">A Philadelphia bicycle commuter talks about the health, safety, and economic benefits of bicycling and providing bicycle infrastructure. </w:t>
      </w:r>
    </w:p>
    <w:p w14:paraId="291B16A9" w14:textId="1B2F492A" w:rsidR="00B06207" w:rsidRPr="00E2518B" w:rsidRDefault="00976086" w:rsidP="00E2518B">
      <w:pPr>
        <w:pStyle w:val="ListParagraph"/>
        <w:numPr>
          <w:ilvl w:val="1"/>
          <w:numId w:val="1"/>
        </w:numPr>
        <w:rPr>
          <w:b/>
        </w:rPr>
      </w:pPr>
      <w:hyperlink r:id="rId7" w:history="1">
        <w:r w:rsidR="00E93D67" w:rsidRPr="00E93D67">
          <w:rPr>
            <w:rStyle w:val="Hyperlink"/>
          </w:rPr>
          <w:t>Step it Up! Help Make Our Communities Walkable</w:t>
        </w:r>
      </w:hyperlink>
      <w:r w:rsidR="00E93D67">
        <w:t xml:space="preserve"> (2015 – 2:06min</w:t>
      </w:r>
      <w:r w:rsidR="00F75491">
        <w:t>. Produced by the U.S. Department of Health and Human Services. Note: The video mentions a previous Surgeon General</w:t>
      </w:r>
      <w:r w:rsidR="00E93D67">
        <w:t xml:space="preserve">). </w:t>
      </w:r>
      <w:r w:rsidR="00F75491">
        <w:t xml:space="preserve">Call to action to help make communities more walkable, as walking improves health outcomes. Stresses the importance of community engagement and improving city streets to make areas more walkable, safe, and convenient. </w:t>
      </w:r>
    </w:p>
    <w:p w14:paraId="61F32363" w14:textId="0F411A14" w:rsidR="00B06207" w:rsidRDefault="00B06207" w:rsidP="00B06207">
      <w:pPr>
        <w:pStyle w:val="ListParagraph"/>
        <w:numPr>
          <w:ilvl w:val="0"/>
          <w:numId w:val="1"/>
        </w:numPr>
        <w:rPr>
          <w:b/>
        </w:rPr>
      </w:pPr>
      <w:r w:rsidRPr="00DC0409">
        <w:rPr>
          <w:b/>
        </w:rPr>
        <w:t xml:space="preserve">User and Mode Characteristics </w:t>
      </w:r>
    </w:p>
    <w:p w14:paraId="4F922C15" w14:textId="30B4C41B" w:rsidR="00B06207" w:rsidRPr="00E2518B" w:rsidRDefault="00976086" w:rsidP="00B06207">
      <w:pPr>
        <w:pStyle w:val="ListParagraph"/>
        <w:numPr>
          <w:ilvl w:val="1"/>
          <w:numId w:val="1"/>
        </w:numPr>
      </w:pPr>
      <w:r>
        <w:t>-</w:t>
      </w:r>
    </w:p>
    <w:p w14:paraId="47A178DD" w14:textId="461B40C9" w:rsidR="00B06207" w:rsidRDefault="00D257A1" w:rsidP="00B06207">
      <w:pPr>
        <w:pStyle w:val="ListParagraph"/>
        <w:numPr>
          <w:ilvl w:val="0"/>
          <w:numId w:val="1"/>
        </w:numPr>
        <w:rPr>
          <w:b/>
        </w:rPr>
      </w:pPr>
      <w:r>
        <w:rPr>
          <w:b/>
        </w:rPr>
        <w:t>Factors Influencing Mode Choice</w:t>
      </w:r>
    </w:p>
    <w:p w14:paraId="258F5D08" w14:textId="58D3C192" w:rsidR="00E2518B" w:rsidRDefault="00976086" w:rsidP="00E2518B">
      <w:pPr>
        <w:pStyle w:val="ListParagraph"/>
        <w:numPr>
          <w:ilvl w:val="1"/>
          <w:numId w:val="1"/>
        </w:numPr>
      </w:pPr>
      <w:hyperlink r:id="rId8" w:history="1">
        <w:r w:rsidR="00E2518B" w:rsidRPr="00E2518B">
          <w:rPr>
            <w:rStyle w:val="Hyperlink"/>
          </w:rPr>
          <w:t>The High Cost of Free Parking</w:t>
        </w:r>
      </w:hyperlink>
      <w:r w:rsidR="00E2518B">
        <w:t xml:space="preserve"> (2017 – 6:42min. Produced by Vox and </w:t>
      </w:r>
      <w:proofErr w:type="spellStart"/>
      <w:r w:rsidR="00E2518B">
        <w:t>MobilityLab</w:t>
      </w:r>
      <w:proofErr w:type="spellEnd"/>
      <w:r w:rsidR="00E2518B">
        <w:t xml:space="preserve">). Covers the history of parking policies and the built environment impact of parking requirements. Includes interview with UCLA Professor Donald </w:t>
      </w:r>
      <w:proofErr w:type="spellStart"/>
      <w:r w:rsidR="00E2518B">
        <w:t>Shoup</w:t>
      </w:r>
      <w:proofErr w:type="spellEnd"/>
      <w:r w:rsidR="00E2518B">
        <w:t>.</w:t>
      </w:r>
    </w:p>
    <w:p w14:paraId="0B6A3558" w14:textId="0EA9DCFC" w:rsidR="00B06207" w:rsidRPr="00E2518B" w:rsidRDefault="00584DB3" w:rsidP="00E2518B">
      <w:pPr>
        <w:pStyle w:val="ListParagraph"/>
        <w:numPr>
          <w:ilvl w:val="1"/>
          <w:numId w:val="1"/>
        </w:numPr>
      </w:pPr>
      <w:r>
        <w:t xml:space="preserve">(Need to find) </w:t>
      </w:r>
      <w:r w:rsidRPr="00584DB3">
        <w:t>Tom Vanderbilt video demonstrating how land use/build environment and roadway design influence driver’s field of vision and perception of comfortable speed.</w:t>
      </w:r>
    </w:p>
    <w:p w14:paraId="18A67F58" w14:textId="7FA8C81C" w:rsidR="00B06207" w:rsidRDefault="00B06207" w:rsidP="00B06207">
      <w:pPr>
        <w:pStyle w:val="ListParagraph"/>
        <w:numPr>
          <w:ilvl w:val="0"/>
          <w:numId w:val="1"/>
        </w:numPr>
        <w:rPr>
          <w:b/>
        </w:rPr>
      </w:pPr>
      <w:r w:rsidRPr="000C3901">
        <w:rPr>
          <w:b/>
        </w:rPr>
        <w:t xml:space="preserve">Planning </w:t>
      </w:r>
      <w:r w:rsidR="00281655">
        <w:rPr>
          <w:b/>
        </w:rPr>
        <w:t>for Walking and Bicycling</w:t>
      </w:r>
    </w:p>
    <w:p w14:paraId="33BF31FA" w14:textId="3FB302FB" w:rsidR="00B06207" w:rsidRPr="008A2429" w:rsidRDefault="00976086" w:rsidP="00B06207">
      <w:pPr>
        <w:pStyle w:val="ListParagraph"/>
        <w:numPr>
          <w:ilvl w:val="1"/>
          <w:numId w:val="1"/>
        </w:numPr>
        <w:rPr>
          <w:b/>
        </w:rPr>
      </w:pPr>
      <w:hyperlink r:id="rId9" w:history="1">
        <w:r w:rsidR="00B17257" w:rsidRPr="00B17257">
          <w:rPr>
            <w:rStyle w:val="Hyperlink"/>
          </w:rPr>
          <w:t>Bike Seattle: A tour of the Seattle Bicycle Master Plan</w:t>
        </w:r>
      </w:hyperlink>
      <w:r w:rsidR="00B17257">
        <w:t xml:space="preserve"> (2015 – 5:23min</w:t>
      </w:r>
      <w:r w:rsidR="001C1BDD">
        <w:t>. Produce</w:t>
      </w:r>
      <w:r w:rsidR="00907C04">
        <w:t>d</w:t>
      </w:r>
      <w:r w:rsidR="001C1BDD">
        <w:t xml:space="preserve"> by the American Planning Association</w:t>
      </w:r>
      <w:r w:rsidR="00B17257">
        <w:t>)</w:t>
      </w:r>
      <w:r w:rsidR="009E3545">
        <w:t>.</w:t>
      </w:r>
      <w:r w:rsidR="00907C04">
        <w:t xml:space="preserve"> Video highlights the community process, bicycle facilities, and the planned work of the Seattle Bicycle Master Plan. Video shows a lot of bicycle facility types in an American city and outlines some of the steps taken to install these facilities. </w:t>
      </w:r>
    </w:p>
    <w:p w14:paraId="2EA386ED" w14:textId="7C72917E" w:rsidR="008A2429" w:rsidRPr="000C3901" w:rsidRDefault="00976086" w:rsidP="00B06207">
      <w:pPr>
        <w:pStyle w:val="ListParagraph"/>
        <w:numPr>
          <w:ilvl w:val="1"/>
          <w:numId w:val="1"/>
        </w:numPr>
        <w:rPr>
          <w:b/>
        </w:rPr>
      </w:pPr>
      <w:hyperlink r:id="rId10" w:history="1">
        <w:r w:rsidR="008A2429" w:rsidRPr="008A2429">
          <w:rPr>
            <w:rStyle w:val="Hyperlink"/>
          </w:rPr>
          <w:t xml:space="preserve">Bicycle and Pedestrian Planning by John </w:t>
        </w:r>
        <w:proofErr w:type="spellStart"/>
        <w:r w:rsidR="008A2429" w:rsidRPr="008A2429">
          <w:rPr>
            <w:rStyle w:val="Hyperlink"/>
          </w:rPr>
          <w:t>Pucher</w:t>
        </w:r>
        <w:proofErr w:type="spellEnd"/>
      </w:hyperlink>
      <w:r w:rsidR="008A2429">
        <w:t xml:space="preserve"> (2012 – 1hr 40min</w:t>
      </w:r>
      <w:r w:rsidR="00907C04">
        <w:t>. Produced by the UCLA Institute of Transportation)</w:t>
      </w:r>
      <w:r w:rsidR="009E3545">
        <w:t>.</w:t>
      </w:r>
      <w:r w:rsidR="008A2429">
        <w:t xml:space="preserve"> </w:t>
      </w:r>
      <w:r w:rsidR="002E448B">
        <w:t xml:space="preserve">Guest lecture presentation covering bicycle and pedestrian trends in U.S. and abroad. </w:t>
      </w:r>
    </w:p>
    <w:p w14:paraId="46700A44" w14:textId="2802D536" w:rsidR="00B06207" w:rsidRDefault="00D257A1" w:rsidP="00B06207">
      <w:pPr>
        <w:pStyle w:val="ListParagraph"/>
        <w:numPr>
          <w:ilvl w:val="0"/>
          <w:numId w:val="1"/>
        </w:numPr>
        <w:rPr>
          <w:b/>
        </w:rPr>
      </w:pPr>
      <w:r>
        <w:rPr>
          <w:b/>
        </w:rPr>
        <w:t>Policies that Support Pedestrian and Bicycle Planning</w:t>
      </w:r>
    </w:p>
    <w:p w14:paraId="4B9A8DF0" w14:textId="5E98A19E" w:rsidR="00B06207" w:rsidRPr="00842747" w:rsidRDefault="00976086" w:rsidP="00B06207">
      <w:pPr>
        <w:pStyle w:val="ListParagraph"/>
        <w:numPr>
          <w:ilvl w:val="1"/>
          <w:numId w:val="1"/>
        </w:numPr>
      </w:pPr>
      <w:r>
        <w:t>-</w:t>
      </w:r>
    </w:p>
    <w:p w14:paraId="5346AE7D" w14:textId="349E3304" w:rsidR="00B06207" w:rsidRDefault="00D257A1" w:rsidP="00B06207">
      <w:pPr>
        <w:pStyle w:val="ListParagraph"/>
        <w:numPr>
          <w:ilvl w:val="0"/>
          <w:numId w:val="1"/>
        </w:numPr>
        <w:rPr>
          <w:b/>
        </w:rPr>
      </w:pPr>
      <w:r>
        <w:rPr>
          <w:b/>
        </w:rPr>
        <w:t>Bicycle and Pedestrian Data for Planning</w:t>
      </w:r>
    </w:p>
    <w:p w14:paraId="6392281A" w14:textId="77C4E212" w:rsidR="00B06207" w:rsidRPr="00842747" w:rsidRDefault="00976086" w:rsidP="00B06207">
      <w:pPr>
        <w:pStyle w:val="ListParagraph"/>
        <w:numPr>
          <w:ilvl w:val="1"/>
          <w:numId w:val="1"/>
        </w:numPr>
      </w:pPr>
      <w:r>
        <w:t>-</w:t>
      </w:r>
    </w:p>
    <w:p w14:paraId="59A0DECE" w14:textId="3417F8A5" w:rsidR="00B06207" w:rsidRDefault="00281655" w:rsidP="00B06207">
      <w:pPr>
        <w:pStyle w:val="ListParagraph"/>
        <w:numPr>
          <w:ilvl w:val="0"/>
          <w:numId w:val="1"/>
        </w:numPr>
        <w:rPr>
          <w:b/>
        </w:rPr>
      </w:pPr>
      <w:r>
        <w:rPr>
          <w:b/>
        </w:rPr>
        <w:t>Designing for Walking and Bicycling</w:t>
      </w:r>
    </w:p>
    <w:p w14:paraId="5CECE05F" w14:textId="2584D747" w:rsidR="00B06207" w:rsidRPr="00D85498" w:rsidRDefault="00976086" w:rsidP="00B06207">
      <w:pPr>
        <w:pStyle w:val="ListParagraph"/>
        <w:numPr>
          <w:ilvl w:val="1"/>
          <w:numId w:val="1"/>
        </w:numPr>
        <w:rPr>
          <w:b/>
        </w:rPr>
      </w:pPr>
      <w:hyperlink r:id="rId11" w:history="1">
        <w:r w:rsidR="009632D4" w:rsidRPr="009632D4">
          <w:rPr>
            <w:rStyle w:val="Hyperlink"/>
          </w:rPr>
          <w:t>MBA: Road Diet</w:t>
        </w:r>
      </w:hyperlink>
      <w:r w:rsidR="009632D4">
        <w:t xml:space="preserve"> (2011 – 4:47min. Produced by </w:t>
      </w:r>
      <w:proofErr w:type="spellStart"/>
      <w:r w:rsidR="009632D4">
        <w:t>StreetFilms</w:t>
      </w:r>
      <w:proofErr w:type="spellEnd"/>
      <w:r w:rsidR="009632D4">
        <w:t xml:space="preserve">). Road diets are a street reconfiguration often taking four lanes of traffic down to two directional lanes, one turn </w:t>
      </w:r>
      <w:r w:rsidR="009632D4">
        <w:lastRenderedPageBreak/>
        <w:t xml:space="preserve">lane, and two bike lanes. Reduces speeds and lane changes among cars, creating a safer and more accessible street for all road users. </w:t>
      </w:r>
    </w:p>
    <w:p w14:paraId="74438E37" w14:textId="685745DC" w:rsidR="00D85498" w:rsidRPr="000C3901" w:rsidRDefault="00976086" w:rsidP="00B06207">
      <w:pPr>
        <w:pStyle w:val="ListParagraph"/>
        <w:numPr>
          <w:ilvl w:val="1"/>
          <w:numId w:val="1"/>
        </w:numPr>
        <w:rPr>
          <w:b/>
        </w:rPr>
      </w:pPr>
      <w:hyperlink r:id="rId12" w:history="1">
        <w:r w:rsidR="00D85498" w:rsidRPr="00065976">
          <w:rPr>
            <w:rStyle w:val="Hyperlink"/>
          </w:rPr>
          <w:t>Designing a Walkable Community</w:t>
        </w:r>
      </w:hyperlink>
      <w:r w:rsidR="00D85498">
        <w:t xml:space="preserve"> (</w:t>
      </w:r>
      <w:r w:rsidR="00065976">
        <w:t xml:space="preserve">2018 – 1:57min. Produced by the Institute for Public Administration at the University of Delaware). Design elements that are essential increasing accessible, connected, safe, and appealing walkable communities. </w:t>
      </w:r>
    </w:p>
    <w:p w14:paraId="0B90662C" w14:textId="3376E88B" w:rsidR="00B06207" w:rsidRDefault="00D257A1" w:rsidP="00B06207">
      <w:pPr>
        <w:pStyle w:val="ListParagraph"/>
        <w:numPr>
          <w:ilvl w:val="0"/>
          <w:numId w:val="1"/>
        </w:numPr>
        <w:rPr>
          <w:b/>
        </w:rPr>
      </w:pPr>
      <w:r>
        <w:rPr>
          <w:b/>
        </w:rPr>
        <w:t>Strategies for Safer Speeds</w:t>
      </w:r>
    </w:p>
    <w:p w14:paraId="70912C5D" w14:textId="41B6DB96" w:rsidR="00B06207" w:rsidRPr="0053220C" w:rsidRDefault="00976086" w:rsidP="00B06207">
      <w:pPr>
        <w:pStyle w:val="ListParagraph"/>
        <w:numPr>
          <w:ilvl w:val="1"/>
          <w:numId w:val="1"/>
        </w:numPr>
        <w:rPr>
          <w:b/>
        </w:rPr>
      </w:pPr>
      <w:hyperlink r:id="rId13" w:history="1">
        <w:r w:rsidR="00921303" w:rsidRPr="00921303">
          <w:rPr>
            <w:rStyle w:val="Hyperlink"/>
          </w:rPr>
          <w:t>City of Cambridge Vision Zero</w:t>
        </w:r>
      </w:hyperlink>
      <w:r w:rsidR="00921303">
        <w:t xml:space="preserve"> (2018 – 0:49min. Produced by the City of Cambridge). Setting the citywide Cambridge speed limit to 25 mph, unless otherwise posted, works toward the City’s Vision Zero goals. By reducing speeds, safety is improved for all road users, and particularly vulnerable road users who can be more seriously injured by vehicles automobiles at faster speeds. </w:t>
      </w:r>
    </w:p>
    <w:p w14:paraId="3DAC5796" w14:textId="4FBB3634" w:rsidR="00B06207" w:rsidRDefault="00842747" w:rsidP="00B06207">
      <w:pPr>
        <w:pStyle w:val="ListParagraph"/>
        <w:numPr>
          <w:ilvl w:val="0"/>
          <w:numId w:val="1"/>
        </w:numPr>
        <w:rPr>
          <w:b/>
        </w:rPr>
      </w:pPr>
      <w:r>
        <w:rPr>
          <w:b/>
        </w:rPr>
        <w:t>Intersections</w:t>
      </w:r>
    </w:p>
    <w:p w14:paraId="56DBDB6F" w14:textId="6A517914" w:rsidR="00B06207" w:rsidRDefault="00976086" w:rsidP="00B06207">
      <w:pPr>
        <w:pStyle w:val="ListParagraph"/>
        <w:numPr>
          <w:ilvl w:val="1"/>
          <w:numId w:val="1"/>
        </w:numPr>
      </w:pPr>
      <w:hyperlink r:id="rId14" w:history="1">
        <w:r w:rsidR="002E448B" w:rsidRPr="0000663F">
          <w:rPr>
            <w:rStyle w:val="Hyperlink"/>
          </w:rPr>
          <w:t>Hoboken: Where Safe Intersections Matter More Than a Few Parking Spots</w:t>
        </w:r>
      </w:hyperlink>
      <w:r w:rsidR="0000663F">
        <w:t xml:space="preserve"> </w:t>
      </w:r>
      <w:r w:rsidR="005F4066">
        <w:t>(2018 – 3:41min</w:t>
      </w:r>
      <w:r w:rsidR="0000663F">
        <w:t xml:space="preserve">. Produced by </w:t>
      </w:r>
      <w:proofErr w:type="spellStart"/>
      <w:r w:rsidR="0000663F">
        <w:t>StreetFilms</w:t>
      </w:r>
      <w:proofErr w:type="spellEnd"/>
      <w:r w:rsidR="005F4066">
        <w:t>)</w:t>
      </w:r>
      <w:r w:rsidR="0000663F">
        <w:t xml:space="preserve">. Video demonstrating increased visibility of intersections and pedestrian safety due to exposed corners. One parking spot is removed from each corner, providing better visibility for all road users. </w:t>
      </w:r>
    </w:p>
    <w:p w14:paraId="648238DF" w14:textId="77777777" w:rsidR="00EC1143" w:rsidRDefault="00976086" w:rsidP="00B06207">
      <w:pPr>
        <w:pStyle w:val="ListParagraph"/>
        <w:numPr>
          <w:ilvl w:val="1"/>
          <w:numId w:val="1"/>
        </w:numPr>
      </w:pPr>
      <w:hyperlink r:id="rId15" w:history="1">
        <w:r w:rsidR="0000663F" w:rsidRPr="0000663F">
          <w:rPr>
            <w:rStyle w:val="Hyperlink"/>
          </w:rPr>
          <w:t>Chicago’s Dearborn &amp; Randolph Protected Intersection</w:t>
        </w:r>
      </w:hyperlink>
      <w:r w:rsidR="0000663F">
        <w:t xml:space="preserve"> </w:t>
      </w:r>
      <w:r w:rsidR="005F4066">
        <w:t>(2017 – 1:49min</w:t>
      </w:r>
      <w:r w:rsidR="0000663F">
        <w:t xml:space="preserve">. Produced by </w:t>
      </w:r>
      <w:proofErr w:type="spellStart"/>
      <w:r w:rsidR="0000663F">
        <w:t>StreetFilms</w:t>
      </w:r>
      <w:proofErr w:type="spellEnd"/>
      <w:r w:rsidR="005F4066">
        <w:t>)</w:t>
      </w:r>
      <w:r w:rsidR="009E3545">
        <w:t>.</w:t>
      </w:r>
      <w:r w:rsidR="0000663F">
        <w:t xml:space="preserve"> Video demonstrates protected intersections with bicycle signals and corner bump-outs in Chicago.</w:t>
      </w:r>
    </w:p>
    <w:p w14:paraId="765509B0" w14:textId="24FF384F" w:rsidR="005F4066" w:rsidRPr="005F4066" w:rsidRDefault="00976086" w:rsidP="00B06207">
      <w:pPr>
        <w:pStyle w:val="ListParagraph"/>
        <w:numPr>
          <w:ilvl w:val="1"/>
          <w:numId w:val="1"/>
        </w:numPr>
      </w:pPr>
      <w:hyperlink r:id="rId16" w:history="1">
        <w:r w:rsidR="00EC1143" w:rsidRPr="00EC1143">
          <w:rPr>
            <w:rStyle w:val="Hyperlink"/>
          </w:rPr>
          <w:t>Protected Intersections for Bicyclists and Pedestrians by Nick Falbo</w:t>
        </w:r>
      </w:hyperlink>
      <w:r w:rsidR="00EC1143">
        <w:t xml:space="preserve"> (2015 – 5:58min. Produced by Nick Falbo). </w:t>
      </w:r>
      <w:r w:rsidR="008B3ED1">
        <w:t xml:space="preserve">Key design features of protected intersections </w:t>
      </w:r>
    </w:p>
    <w:p w14:paraId="17A8F8C6" w14:textId="52F8AD5F" w:rsidR="00B06207" w:rsidRDefault="00B06207" w:rsidP="00B06207">
      <w:pPr>
        <w:pStyle w:val="ListParagraph"/>
        <w:numPr>
          <w:ilvl w:val="0"/>
          <w:numId w:val="1"/>
        </w:numPr>
        <w:rPr>
          <w:b/>
        </w:rPr>
      </w:pPr>
      <w:r w:rsidRPr="0053220C">
        <w:rPr>
          <w:b/>
        </w:rPr>
        <w:t>Safety Analysis and Countermeasure</w:t>
      </w:r>
      <w:r w:rsidR="00842747">
        <w:rPr>
          <w:b/>
        </w:rPr>
        <w:t xml:space="preserve"> Selection</w:t>
      </w:r>
    </w:p>
    <w:p w14:paraId="3AA88029" w14:textId="4417C508" w:rsidR="00B06207" w:rsidRPr="00976086" w:rsidRDefault="00976086" w:rsidP="00281655">
      <w:pPr>
        <w:pStyle w:val="ListParagraph"/>
        <w:numPr>
          <w:ilvl w:val="1"/>
          <w:numId w:val="1"/>
        </w:numPr>
        <w:rPr>
          <w:bCs/>
        </w:rPr>
      </w:pPr>
      <w:r w:rsidRPr="00976086">
        <w:rPr>
          <w:bCs/>
        </w:rPr>
        <w:t>-</w:t>
      </w:r>
    </w:p>
    <w:p w14:paraId="223D55D6" w14:textId="249913BC" w:rsidR="00B06207" w:rsidRDefault="00B06207" w:rsidP="00B06207">
      <w:pPr>
        <w:pStyle w:val="ListParagraph"/>
        <w:numPr>
          <w:ilvl w:val="0"/>
          <w:numId w:val="1"/>
        </w:numPr>
        <w:rPr>
          <w:b/>
        </w:rPr>
      </w:pPr>
      <w:r w:rsidRPr="0053220C">
        <w:rPr>
          <w:b/>
        </w:rPr>
        <w:t xml:space="preserve">Facility </w:t>
      </w:r>
      <w:r w:rsidR="00D257A1">
        <w:rPr>
          <w:b/>
        </w:rPr>
        <w:t>and Network Analysis</w:t>
      </w:r>
    </w:p>
    <w:p w14:paraId="33D84EC7" w14:textId="4D010481" w:rsidR="00B06207" w:rsidRPr="0053220C" w:rsidRDefault="00976086" w:rsidP="00B06207">
      <w:pPr>
        <w:pStyle w:val="ListParagraph"/>
        <w:numPr>
          <w:ilvl w:val="1"/>
          <w:numId w:val="1"/>
        </w:numPr>
        <w:rPr>
          <w:b/>
        </w:rPr>
      </w:pPr>
      <w:hyperlink r:id="rId17" w:history="1">
        <w:r w:rsidR="008A2429" w:rsidRPr="00694F28">
          <w:rPr>
            <w:rStyle w:val="Hyperlink"/>
          </w:rPr>
          <w:t xml:space="preserve">How do we measure </w:t>
        </w:r>
        <w:r w:rsidR="00842747" w:rsidRPr="00694F28">
          <w:rPr>
            <w:rStyle w:val="Hyperlink"/>
          </w:rPr>
          <w:t>cyclists’</w:t>
        </w:r>
        <w:r w:rsidR="008A2429" w:rsidRPr="00694F28">
          <w:rPr>
            <w:rStyle w:val="Hyperlink"/>
          </w:rPr>
          <w:t xml:space="preserve"> comfort and safety?</w:t>
        </w:r>
      </w:hyperlink>
      <w:r w:rsidR="008A2429">
        <w:t xml:space="preserve"> (2018 – 6:08min</w:t>
      </w:r>
      <w:r w:rsidR="00D77B98">
        <w:t xml:space="preserve">. Produced by UC </w:t>
      </w:r>
      <w:proofErr w:type="spellStart"/>
      <w:r w:rsidR="00D77B98">
        <w:t>Berkely</w:t>
      </w:r>
      <w:proofErr w:type="spellEnd"/>
      <w:r w:rsidR="00D77B98">
        <w:t xml:space="preserve"> </w:t>
      </w:r>
      <w:proofErr w:type="spellStart"/>
      <w:r w:rsidR="00D77B98">
        <w:t>SafeTREC</w:t>
      </w:r>
      <w:proofErr w:type="spellEnd"/>
      <w:r w:rsidR="008A2429">
        <w:t>)</w:t>
      </w:r>
      <w:r w:rsidR="009E3545">
        <w:t>.</w:t>
      </w:r>
      <w:r w:rsidR="008A2429">
        <w:t xml:space="preserve"> Excellent video </w:t>
      </w:r>
      <w:r w:rsidR="00694F28">
        <w:t xml:space="preserve">comparing </w:t>
      </w:r>
      <w:r w:rsidR="00D77B98">
        <w:t xml:space="preserve">Bicycle Level of Service (BLOS) and Level of Traffic Stress (LTS) as tools to measure comfort level for people while bicycling on a road. </w:t>
      </w:r>
    </w:p>
    <w:p w14:paraId="2612C9D0" w14:textId="7F256C36" w:rsidR="00B06207" w:rsidRDefault="00E2518B" w:rsidP="00B06207">
      <w:pPr>
        <w:pStyle w:val="ListParagraph"/>
        <w:numPr>
          <w:ilvl w:val="0"/>
          <w:numId w:val="1"/>
        </w:numPr>
        <w:rPr>
          <w:b/>
        </w:rPr>
      </w:pPr>
      <w:r>
        <w:rPr>
          <w:b/>
        </w:rPr>
        <w:t>Trails</w:t>
      </w:r>
    </w:p>
    <w:p w14:paraId="64EAC206" w14:textId="246E7E09" w:rsidR="00B06207" w:rsidRPr="0053220C" w:rsidRDefault="00976086" w:rsidP="00B06207">
      <w:pPr>
        <w:pStyle w:val="ListParagraph"/>
        <w:numPr>
          <w:ilvl w:val="1"/>
          <w:numId w:val="1"/>
        </w:numPr>
        <w:rPr>
          <w:b/>
        </w:rPr>
      </w:pPr>
      <w:hyperlink r:id="rId18" w:history="1">
        <w:r w:rsidR="001A7C64" w:rsidRPr="0030256E">
          <w:rPr>
            <w:rStyle w:val="Hyperlink"/>
          </w:rPr>
          <w:t>Atlanta Beltline Overview video</w:t>
        </w:r>
      </w:hyperlink>
      <w:r w:rsidR="001A7C64">
        <w:t xml:space="preserve"> (2017 </w:t>
      </w:r>
      <w:r w:rsidR="0030256E">
        <w:t>–</w:t>
      </w:r>
      <w:r w:rsidR="001A7C64">
        <w:t xml:space="preserve"> </w:t>
      </w:r>
      <w:r w:rsidR="0030256E">
        <w:t>4:26</w:t>
      </w:r>
      <w:r w:rsidR="00B17257">
        <w:t>min</w:t>
      </w:r>
      <w:r w:rsidR="00441E45">
        <w:t xml:space="preserve">. Produced by Atlanta </w:t>
      </w:r>
      <w:proofErr w:type="spellStart"/>
      <w:r w:rsidR="00441E45">
        <w:t>BeltLine</w:t>
      </w:r>
      <w:proofErr w:type="spellEnd"/>
      <w:r w:rsidR="0030256E">
        <w:t>)</w:t>
      </w:r>
      <w:r w:rsidR="0062492A">
        <w:t xml:space="preserve">. The Atlanta Beltline is a transportation and economic development project converting previous rail line to an urban paved multi-use trail going around and within Atlanta. This video gives an overview of the project, current trail mileage, and future expansion development. </w:t>
      </w:r>
    </w:p>
    <w:p w14:paraId="39D4E696" w14:textId="1D225CF0" w:rsidR="00B06207" w:rsidRDefault="00B06207" w:rsidP="00B06207">
      <w:pPr>
        <w:pStyle w:val="ListParagraph"/>
        <w:numPr>
          <w:ilvl w:val="0"/>
          <w:numId w:val="1"/>
        </w:numPr>
        <w:rPr>
          <w:b/>
        </w:rPr>
      </w:pPr>
      <w:r w:rsidRPr="0053220C">
        <w:rPr>
          <w:b/>
        </w:rPr>
        <w:t>Accessibility and ADA</w:t>
      </w:r>
    </w:p>
    <w:p w14:paraId="4A542739" w14:textId="0599B672" w:rsidR="00B06207" w:rsidRDefault="00976086" w:rsidP="00B06207">
      <w:pPr>
        <w:pStyle w:val="ListParagraph"/>
        <w:numPr>
          <w:ilvl w:val="1"/>
          <w:numId w:val="1"/>
        </w:numPr>
      </w:pPr>
      <w:hyperlink r:id="rId19" w:history="1">
        <w:r w:rsidR="00B91880" w:rsidRPr="00B91880">
          <w:rPr>
            <w:rStyle w:val="Hyperlink"/>
          </w:rPr>
          <w:t>Creating ADA-Accessible Communities</w:t>
        </w:r>
      </w:hyperlink>
      <w:r w:rsidR="00B91880" w:rsidRPr="00B91880">
        <w:t xml:space="preserve"> (2016</w:t>
      </w:r>
      <w:r w:rsidR="00274CC9">
        <w:t xml:space="preserve"> </w:t>
      </w:r>
      <w:r w:rsidR="00B91880" w:rsidRPr="00B91880">
        <w:t>-7:41min</w:t>
      </w:r>
      <w:r w:rsidR="003878B6">
        <w:t>. Produced by Complete Communities</w:t>
      </w:r>
      <w:r w:rsidR="000B24BB">
        <w:t>. Note: volume is a little low</w:t>
      </w:r>
      <w:r w:rsidR="00B91880" w:rsidRPr="00B91880">
        <w:t>)</w:t>
      </w:r>
      <w:r w:rsidR="000B24BB">
        <w:t xml:space="preserve">. The Americans with Disabilities Act (ADA) serves as a guide for the accessibility issues addressed in this video, specifically in terms of street, sidewalk, intersection, and transit station accessibility. </w:t>
      </w:r>
    </w:p>
    <w:p w14:paraId="61C4881E" w14:textId="09359C58" w:rsidR="00AD3AE0" w:rsidRPr="00B91880" w:rsidRDefault="00976086" w:rsidP="00B06207">
      <w:pPr>
        <w:pStyle w:val="ListParagraph"/>
        <w:numPr>
          <w:ilvl w:val="1"/>
          <w:numId w:val="1"/>
        </w:numPr>
      </w:pPr>
      <w:hyperlink r:id="rId20" w:history="1">
        <w:r w:rsidR="00224281" w:rsidRPr="00224281">
          <w:rPr>
            <w:rStyle w:val="Hyperlink"/>
          </w:rPr>
          <w:t>Intersection of Orientation &amp; Mobility</w:t>
        </w:r>
      </w:hyperlink>
      <w:r w:rsidR="00224281">
        <w:t xml:space="preserve"> (2018 – 1:00:00min</w:t>
      </w:r>
      <w:r w:rsidR="00274CC9">
        <w:t>. Produced by the Transportation Research and Education Center at Portland State University</w:t>
      </w:r>
      <w:r w:rsidR="00224281">
        <w:t>)</w:t>
      </w:r>
      <w:r w:rsidR="009E3545">
        <w:t>.</w:t>
      </w:r>
      <w:r w:rsidR="002A17F1">
        <w:t xml:space="preserve"> Guest lecture presentation discussing the built environment and transportation, and the impacts of inaccessible design on people who are blind or visually impaired. </w:t>
      </w:r>
      <w:r w:rsidR="00224281">
        <w:t xml:space="preserve"> </w:t>
      </w:r>
    </w:p>
    <w:p w14:paraId="379EE0E9" w14:textId="78CD33AC" w:rsidR="00B06207" w:rsidRDefault="00E2518B" w:rsidP="00B06207">
      <w:pPr>
        <w:pStyle w:val="ListParagraph"/>
        <w:numPr>
          <w:ilvl w:val="0"/>
          <w:numId w:val="1"/>
        </w:numPr>
        <w:rPr>
          <w:b/>
        </w:rPr>
      </w:pPr>
      <w:r>
        <w:rPr>
          <w:b/>
        </w:rPr>
        <w:t xml:space="preserve">Inclusive </w:t>
      </w:r>
      <w:r w:rsidR="00B06207" w:rsidRPr="0053220C">
        <w:rPr>
          <w:b/>
        </w:rPr>
        <w:t>Public Engagement</w:t>
      </w:r>
    </w:p>
    <w:p w14:paraId="34354430" w14:textId="0E4BB940" w:rsidR="00B06207" w:rsidRPr="007C149D" w:rsidRDefault="00976086" w:rsidP="00B06207">
      <w:pPr>
        <w:pStyle w:val="ListParagraph"/>
        <w:numPr>
          <w:ilvl w:val="1"/>
          <w:numId w:val="1"/>
        </w:numPr>
        <w:rPr>
          <w:b/>
        </w:rPr>
      </w:pPr>
      <w:hyperlink r:id="rId21" w:history="1">
        <w:proofErr w:type="spellStart"/>
        <w:r w:rsidR="00E046BB" w:rsidRPr="00E046BB">
          <w:rPr>
            <w:rStyle w:val="Hyperlink"/>
          </w:rPr>
          <w:t>CicLAvia</w:t>
        </w:r>
        <w:proofErr w:type="spellEnd"/>
        <w:r w:rsidR="00E046BB" w:rsidRPr="00E046BB">
          <w:rPr>
            <w:rStyle w:val="Hyperlink"/>
          </w:rPr>
          <w:t xml:space="preserve"> Hits the Streets of Panorama City</w:t>
        </w:r>
      </w:hyperlink>
      <w:r w:rsidR="00E046BB">
        <w:t xml:space="preserve"> (2018 – 2:09min. Produced by CBS Los Angeles). News station covers the open streets </w:t>
      </w:r>
      <w:proofErr w:type="spellStart"/>
      <w:r w:rsidR="00E046BB">
        <w:t>CicLAvia</w:t>
      </w:r>
      <w:proofErr w:type="spellEnd"/>
      <w:r w:rsidR="00E046BB">
        <w:t xml:space="preserve"> in Los Angeles. The event showcases how dedicating more street space for non-automobiles can create higher safety, usage, health outcomes, and happiness. </w:t>
      </w:r>
    </w:p>
    <w:p w14:paraId="0A0E91B6" w14:textId="5EEEA982" w:rsidR="007C149D" w:rsidRPr="0053220C" w:rsidRDefault="00976086" w:rsidP="00B06207">
      <w:pPr>
        <w:pStyle w:val="ListParagraph"/>
        <w:numPr>
          <w:ilvl w:val="1"/>
          <w:numId w:val="1"/>
        </w:numPr>
        <w:rPr>
          <w:b/>
        </w:rPr>
      </w:pPr>
      <w:hyperlink r:id="rId22" w:history="1">
        <w:r w:rsidR="007C149D" w:rsidRPr="002E6F2F">
          <w:rPr>
            <w:rStyle w:val="Hyperlink"/>
          </w:rPr>
          <w:t>Open Streets Transforms Cape Town CBD</w:t>
        </w:r>
      </w:hyperlink>
      <w:r w:rsidR="007C149D">
        <w:t xml:space="preserve"> (2016 – 2:30min. Produced by </w:t>
      </w:r>
      <w:proofErr w:type="spellStart"/>
      <w:r w:rsidR="007C149D">
        <w:t>OpenStreetsCT</w:t>
      </w:r>
      <w:proofErr w:type="spellEnd"/>
      <w:r w:rsidR="007C149D">
        <w:t xml:space="preserve">). Highlights from the open street event in Cape Town, turning the central business district into a “car-free playground for a few hours” </w:t>
      </w:r>
      <w:r w:rsidR="00381906">
        <w:t xml:space="preserve">with the goal of educating citizens about non-automobile travel. </w:t>
      </w:r>
    </w:p>
    <w:p w14:paraId="65270B02" w14:textId="1D2149FD" w:rsidR="00B06207" w:rsidRDefault="00D257A1" w:rsidP="00B06207">
      <w:pPr>
        <w:pStyle w:val="ListParagraph"/>
        <w:numPr>
          <w:ilvl w:val="0"/>
          <w:numId w:val="1"/>
        </w:numPr>
        <w:rPr>
          <w:b/>
        </w:rPr>
      </w:pPr>
      <w:r>
        <w:rPr>
          <w:b/>
        </w:rPr>
        <w:t>Connections to Transit and Emerging Modes</w:t>
      </w:r>
    </w:p>
    <w:p w14:paraId="2C4A19E1" w14:textId="77777777" w:rsidR="00CA4FB6" w:rsidRDefault="00976086" w:rsidP="00B06207">
      <w:pPr>
        <w:pStyle w:val="ListParagraph"/>
        <w:numPr>
          <w:ilvl w:val="1"/>
          <w:numId w:val="1"/>
        </w:numPr>
      </w:pPr>
      <w:hyperlink r:id="rId23" w:history="1">
        <w:r w:rsidR="002D58C0" w:rsidRPr="007F48A3">
          <w:rPr>
            <w:rStyle w:val="Hyperlink"/>
          </w:rPr>
          <w:t>First-and Last-Mile Transit Connectivity</w:t>
        </w:r>
      </w:hyperlink>
      <w:r w:rsidR="002D58C0">
        <w:t xml:space="preserve"> (2018 – 1:29min. Produced </w:t>
      </w:r>
      <w:r w:rsidR="007F48A3">
        <w:t>by the Institute for Public Administration (IPA) at the University of Delaware). Introduces viewer to reflective questions about accessing transit stops via walking or on a bicycle.</w:t>
      </w:r>
    </w:p>
    <w:p w14:paraId="2B118676" w14:textId="0762191C" w:rsidR="002D58C0" w:rsidRDefault="00976086" w:rsidP="00B06207">
      <w:pPr>
        <w:pStyle w:val="ListParagraph"/>
        <w:numPr>
          <w:ilvl w:val="1"/>
          <w:numId w:val="1"/>
        </w:numPr>
      </w:pPr>
      <w:hyperlink r:id="rId24" w:history="1">
        <w:r w:rsidR="00CA4FB6" w:rsidRPr="00CA4FB6">
          <w:rPr>
            <w:rStyle w:val="Hyperlink"/>
          </w:rPr>
          <w:t>How to Build a Thriving, Equitable Bike Share System</w:t>
        </w:r>
      </w:hyperlink>
      <w:r w:rsidR="00CA4FB6">
        <w:t xml:space="preserve"> (2016 – 6:07min. Produced by </w:t>
      </w:r>
      <w:proofErr w:type="spellStart"/>
      <w:r w:rsidR="00CA4FB6">
        <w:t>Streetfilms</w:t>
      </w:r>
      <w:proofErr w:type="spellEnd"/>
      <w:r w:rsidR="00CA4FB6">
        <w:t xml:space="preserve"> with NACTO). Interviews and examples from the 2016 Better Bike Share Conference in Philadelphia. </w:t>
      </w:r>
      <w:r w:rsidR="007F48A3">
        <w:t xml:space="preserve"> </w:t>
      </w:r>
    </w:p>
    <w:p w14:paraId="77332208" w14:textId="68BB81E1" w:rsidR="00B06207" w:rsidRPr="00B5797C" w:rsidRDefault="00976086" w:rsidP="00B06207">
      <w:pPr>
        <w:pStyle w:val="ListParagraph"/>
        <w:numPr>
          <w:ilvl w:val="1"/>
          <w:numId w:val="1"/>
        </w:numPr>
      </w:pPr>
      <w:hyperlink r:id="rId25" w:history="1">
        <w:r w:rsidR="00B5797C" w:rsidRPr="00B5797C">
          <w:rPr>
            <w:rStyle w:val="Hyperlink"/>
          </w:rPr>
          <w:t>Case studies in the FTA “Manual on Pedestrian and Bicycle Connections to Transit”</w:t>
        </w:r>
      </w:hyperlink>
      <w:r w:rsidR="00B5797C" w:rsidRPr="00B5797C">
        <w:t xml:space="preserve"> (2017 -1:00:00min</w:t>
      </w:r>
      <w:r w:rsidR="004B3ACB">
        <w:t>. Produced by the Transportation Research and Education Center at Portland State University. Note: Video is long, but well done and insightful</w:t>
      </w:r>
      <w:r w:rsidR="00B5797C" w:rsidRPr="00B5797C">
        <w:t>)</w:t>
      </w:r>
      <w:r w:rsidR="009E3545">
        <w:t>.</w:t>
      </w:r>
      <w:r w:rsidR="00B5797C">
        <w:t xml:space="preserve"> </w:t>
      </w:r>
      <w:r w:rsidR="004B3ACB">
        <w:t xml:space="preserve">Webinar discussing elements that improve bicycle and pedestrian connectivity to transit stations and stops. </w:t>
      </w:r>
    </w:p>
    <w:p w14:paraId="1FC294D8" w14:textId="77777777" w:rsidR="00B06207" w:rsidRDefault="00B06207" w:rsidP="00B06207">
      <w:pPr>
        <w:pStyle w:val="ListParagraph"/>
        <w:numPr>
          <w:ilvl w:val="0"/>
          <w:numId w:val="1"/>
        </w:numPr>
        <w:rPr>
          <w:b/>
        </w:rPr>
      </w:pPr>
      <w:r w:rsidRPr="0053220C">
        <w:rPr>
          <w:b/>
        </w:rPr>
        <w:t>School Travel</w:t>
      </w:r>
    </w:p>
    <w:p w14:paraId="25DE26B1" w14:textId="73351EFA" w:rsidR="00B06207" w:rsidRPr="00F74298" w:rsidRDefault="00976086" w:rsidP="00B06207">
      <w:pPr>
        <w:pStyle w:val="ListParagraph"/>
        <w:numPr>
          <w:ilvl w:val="1"/>
          <w:numId w:val="1"/>
        </w:numPr>
        <w:rPr>
          <w:b/>
        </w:rPr>
      </w:pPr>
      <w:hyperlink r:id="rId26" w:history="1">
        <w:r w:rsidR="007F48A3" w:rsidRPr="007F48A3">
          <w:rPr>
            <w:rStyle w:val="Hyperlink"/>
          </w:rPr>
          <w:t>Safe Routes to School</w:t>
        </w:r>
      </w:hyperlink>
      <w:r w:rsidR="007F48A3">
        <w:t xml:space="preserve"> (2017 – 0:56min. Produced by the Institute for Public Administration (IPA) at the University of Delaware). Describes the Safe Routes to School program in Delaware and provides examples of successful routes created or re-paved through the program. </w:t>
      </w:r>
    </w:p>
    <w:p w14:paraId="57F25C0C" w14:textId="2D4C341F" w:rsidR="00F74298" w:rsidRPr="0021640E" w:rsidRDefault="00976086" w:rsidP="00B06207">
      <w:pPr>
        <w:pStyle w:val="ListParagraph"/>
        <w:numPr>
          <w:ilvl w:val="1"/>
          <w:numId w:val="1"/>
        </w:numPr>
        <w:rPr>
          <w:b/>
        </w:rPr>
      </w:pPr>
      <w:hyperlink r:id="rId27" w:history="1">
        <w:r w:rsidR="00F74298" w:rsidRPr="00F74298">
          <w:rPr>
            <w:rStyle w:val="Hyperlink"/>
          </w:rPr>
          <w:t>Safe Routes to School Program</w:t>
        </w:r>
      </w:hyperlink>
      <w:r w:rsidR="00F74298">
        <w:t xml:space="preserve"> (2018 – 1:41min. Produced by the City of Palo Alto). Video showcasing the successful safe routes to school program in Palo Alto, with 56% of children in the school district walking or biking to school. </w:t>
      </w:r>
    </w:p>
    <w:p w14:paraId="5F785E3B" w14:textId="5B76D5E9" w:rsidR="0021640E" w:rsidRPr="0053220C" w:rsidRDefault="00976086" w:rsidP="00B06207">
      <w:pPr>
        <w:pStyle w:val="ListParagraph"/>
        <w:numPr>
          <w:ilvl w:val="1"/>
          <w:numId w:val="1"/>
        </w:numPr>
        <w:rPr>
          <w:b/>
        </w:rPr>
      </w:pPr>
      <w:hyperlink r:id="rId28" w:history="1">
        <w:r w:rsidR="0021640E" w:rsidRPr="00A14AD1">
          <w:rPr>
            <w:rStyle w:val="Hyperlink"/>
          </w:rPr>
          <w:t>Bike to School Day 2017 | Jane S. Rober</w:t>
        </w:r>
        <w:r w:rsidR="00A14AD1" w:rsidRPr="00A14AD1">
          <w:rPr>
            <w:rStyle w:val="Hyperlink"/>
          </w:rPr>
          <w:t>t</w:t>
        </w:r>
        <w:r w:rsidR="0021640E" w:rsidRPr="00A14AD1">
          <w:rPr>
            <w:rStyle w:val="Hyperlink"/>
          </w:rPr>
          <w:t>s K-8</w:t>
        </w:r>
      </w:hyperlink>
      <w:r w:rsidR="00A14AD1">
        <w:t xml:space="preserve"> (2017 – 1:55min. Produced by the </w:t>
      </w:r>
      <w:proofErr w:type="spellStart"/>
      <w:r w:rsidR="00A14AD1">
        <w:t>KiDZ</w:t>
      </w:r>
      <w:proofErr w:type="spellEnd"/>
      <w:r w:rsidR="00A14AD1">
        <w:t xml:space="preserve"> Neuroscience Center at the University of Miami). Video highlights from a bike to school day event near Miami, Florida. </w:t>
      </w:r>
    </w:p>
    <w:p w14:paraId="567F1B68" w14:textId="7020D669" w:rsidR="00B06207" w:rsidRDefault="00D257A1" w:rsidP="00B06207">
      <w:pPr>
        <w:pStyle w:val="ListParagraph"/>
        <w:numPr>
          <w:ilvl w:val="0"/>
          <w:numId w:val="1"/>
        </w:numPr>
        <w:rPr>
          <w:b/>
        </w:rPr>
      </w:pPr>
      <w:r>
        <w:rPr>
          <w:b/>
        </w:rPr>
        <w:t>Temporary Facilities</w:t>
      </w:r>
      <w:r w:rsidR="00B06207" w:rsidRPr="0053220C">
        <w:rPr>
          <w:b/>
        </w:rPr>
        <w:t xml:space="preserve"> and Maintenance</w:t>
      </w:r>
    </w:p>
    <w:p w14:paraId="1907F5BC" w14:textId="5908478C" w:rsidR="003432F4" w:rsidRDefault="00976086" w:rsidP="003432F4">
      <w:pPr>
        <w:pStyle w:val="ListParagraph"/>
        <w:numPr>
          <w:ilvl w:val="1"/>
          <w:numId w:val="1"/>
        </w:numPr>
      </w:pPr>
      <w:hyperlink r:id="rId29" w:history="1">
        <w:r w:rsidR="003432F4" w:rsidRPr="00CA4DFF">
          <w:rPr>
            <w:rStyle w:val="Hyperlink"/>
          </w:rPr>
          <w:t>Riverside, CA Tries Out Pedestrian Scramble Intersection</w:t>
        </w:r>
      </w:hyperlink>
      <w:r w:rsidR="003432F4">
        <w:t xml:space="preserve"> (2017 – 4:41min. Prod</w:t>
      </w:r>
      <w:r w:rsidR="000A2E70">
        <w:t>u</w:t>
      </w:r>
      <w:r w:rsidR="003432F4">
        <w:t xml:space="preserve">ced by </w:t>
      </w:r>
      <w:proofErr w:type="spellStart"/>
      <w:r w:rsidR="003432F4">
        <w:t>StreetFilms</w:t>
      </w:r>
      <w:proofErr w:type="spellEnd"/>
      <w:r w:rsidR="003432F4">
        <w:t xml:space="preserve">). Partnership with the city and local organizations demonstrating pop-up pedestrian safety elements at intersections and crossings for one day. Street plaza furniture and vibrancy elements were also tested out. </w:t>
      </w:r>
    </w:p>
    <w:p w14:paraId="40F3E1CD" w14:textId="3F765B08" w:rsidR="00CA4DFF" w:rsidRDefault="00976086" w:rsidP="003432F4">
      <w:pPr>
        <w:pStyle w:val="ListParagraph"/>
        <w:numPr>
          <w:ilvl w:val="1"/>
          <w:numId w:val="1"/>
        </w:numPr>
      </w:pPr>
      <w:hyperlink r:id="rId30" w:history="1">
        <w:r w:rsidR="00CA4DFF" w:rsidRPr="00CA4DFF">
          <w:rPr>
            <w:rStyle w:val="Hyperlink"/>
          </w:rPr>
          <w:t xml:space="preserve">Transform Your City </w:t>
        </w:r>
        <w:r w:rsidR="001E1BEC" w:rsidRPr="00CA4DFF">
          <w:rPr>
            <w:rStyle w:val="Hyperlink"/>
          </w:rPr>
          <w:t>with</w:t>
        </w:r>
        <w:r w:rsidR="00CA4DFF" w:rsidRPr="00CA4DFF">
          <w:rPr>
            <w:rStyle w:val="Hyperlink"/>
          </w:rPr>
          <w:t xml:space="preserve"> Tactical Urbanism</w:t>
        </w:r>
      </w:hyperlink>
      <w:r w:rsidR="00CA4DFF">
        <w:t xml:space="preserve"> (2017 – 8:22min. Produce by </w:t>
      </w:r>
      <w:proofErr w:type="spellStart"/>
      <w:r w:rsidR="00CA4DFF">
        <w:t>StreetFilms</w:t>
      </w:r>
      <w:proofErr w:type="spellEnd"/>
      <w:r w:rsidR="00CA4DFF">
        <w:t xml:space="preserve">). Video demonstrates multiple tactical urbanism projects and materials used, explains how it works, and why it is effective in showcasing pedestrian and bicycle facility improvements. </w:t>
      </w:r>
    </w:p>
    <w:p w14:paraId="4D3DCA39" w14:textId="2114E86F" w:rsidR="00B06207" w:rsidRDefault="00976086" w:rsidP="00B06207">
      <w:pPr>
        <w:pStyle w:val="ListParagraph"/>
        <w:numPr>
          <w:ilvl w:val="1"/>
          <w:numId w:val="1"/>
        </w:numPr>
      </w:pPr>
      <w:hyperlink r:id="rId31" w:history="1">
        <w:r w:rsidR="00EE13A0" w:rsidRPr="00937FA5">
          <w:rPr>
            <w:rStyle w:val="Hyperlink"/>
          </w:rPr>
          <w:t>How Seville Spain Got Its Bicycle Network</w:t>
        </w:r>
      </w:hyperlink>
      <w:r w:rsidR="00EE13A0">
        <w:t xml:space="preserve"> (2018 </w:t>
      </w:r>
      <w:r w:rsidR="00937FA5">
        <w:t>–</w:t>
      </w:r>
      <w:r w:rsidR="00EE13A0">
        <w:t xml:space="preserve"> </w:t>
      </w:r>
      <w:r w:rsidR="00937FA5">
        <w:t>8:53min</w:t>
      </w:r>
      <w:r w:rsidR="00E86BB8">
        <w:t xml:space="preserve">. Produced by </w:t>
      </w:r>
      <w:proofErr w:type="spellStart"/>
      <w:r w:rsidR="00E86BB8">
        <w:t>StreetFilms</w:t>
      </w:r>
      <w:proofErr w:type="spellEnd"/>
      <w:r w:rsidR="00937FA5">
        <w:t>)</w:t>
      </w:r>
      <w:r w:rsidR="00E86BB8">
        <w:t>. Overview of Seville, Spain’s bicycle network that was developed within the past 15 years, building the first 80 kilom</w:t>
      </w:r>
      <w:r w:rsidR="00EF3889">
        <w:t>eters within the first 18 months</w:t>
      </w:r>
      <w:r w:rsidR="00E86BB8">
        <w:t xml:space="preserve">. The successful network has exceeded demand and called for expansion. </w:t>
      </w:r>
    </w:p>
    <w:p w14:paraId="3A25A405" w14:textId="28D4E9C8" w:rsidR="00766179" w:rsidRDefault="00976086" w:rsidP="00B06207">
      <w:pPr>
        <w:pStyle w:val="ListParagraph"/>
        <w:numPr>
          <w:ilvl w:val="1"/>
          <w:numId w:val="1"/>
        </w:numPr>
      </w:pPr>
      <w:hyperlink r:id="rId32" w:history="1">
        <w:r w:rsidR="00766179" w:rsidRPr="00CE0344">
          <w:rPr>
            <w:rStyle w:val="Hyperlink"/>
          </w:rPr>
          <w:t>Sneckdown Snow Bump-outs at Intersections</w:t>
        </w:r>
      </w:hyperlink>
      <w:r w:rsidR="00766179">
        <w:t xml:space="preserve"> (2017 – 3:15min. Produced by </w:t>
      </w:r>
      <w:proofErr w:type="spellStart"/>
      <w:r w:rsidR="00766179">
        <w:t>StreetFilms</w:t>
      </w:r>
      <w:proofErr w:type="spellEnd"/>
      <w:r w:rsidR="00766179">
        <w:t>). Snow on city streets can create curb extensions and bump-outs at intersections. These snowbank bump-out</w:t>
      </w:r>
      <w:r w:rsidR="00B23298">
        <w:t>s</w:t>
      </w:r>
      <w:r w:rsidR="00766179">
        <w:t xml:space="preserve"> change driving patterns and demonstrate safer turning patterns. </w:t>
      </w:r>
    </w:p>
    <w:p w14:paraId="654B4D14" w14:textId="57B15B97" w:rsidR="00B06207" w:rsidRDefault="00B06207" w:rsidP="00B06207">
      <w:pPr>
        <w:pStyle w:val="ListParagraph"/>
        <w:numPr>
          <w:ilvl w:val="0"/>
          <w:numId w:val="1"/>
        </w:numPr>
        <w:rPr>
          <w:b/>
        </w:rPr>
      </w:pPr>
      <w:r w:rsidRPr="0053220C">
        <w:rPr>
          <w:b/>
        </w:rPr>
        <w:t xml:space="preserve">Systems </w:t>
      </w:r>
      <w:r w:rsidR="00842747">
        <w:rPr>
          <w:b/>
        </w:rPr>
        <w:t xml:space="preserve">Perspectives in </w:t>
      </w:r>
      <w:r w:rsidR="00D257A1">
        <w:rPr>
          <w:b/>
        </w:rPr>
        <w:t>Pedestrian and Bicycle</w:t>
      </w:r>
      <w:r w:rsidR="00842747">
        <w:rPr>
          <w:b/>
        </w:rPr>
        <w:t xml:space="preserve"> Planning and Design</w:t>
      </w:r>
    </w:p>
    <w:p w14:paraId="1ACBDEDC" w14:textId="4D7A70EC" w:rsidR="00B06207" w:rsidRPr="0053220C" w:rsidRDefault="00976086" w:rsidP="00B06207">
      <w:pPr>
        <w:pStyle w:val="ListParagraph"/>
        <w:numPr>
          <w:ilvl w:val="1"/>
          <w:numId w:val="1"/>
        </w:numPr>
        <w:rPr>
          <w:b/>
        </w:rPr>
      </w:pPr>
      <w:hyperlink r:id="rId33" w:history="1">
        <w:r w:rsidR="00795CDF" w:rsidRPr="00795CDF">
          <w:rPr>
            <w:rStyle w:val="Hyperlink"/>
          </w:rPr>
          <w:t>What is a ‘safe systems’ approach to road safety?</w:t>
        </w:r>
      </w:hyperlink>
      <w:r w:rsidR="00795CDF">
        <w:t xml:space="preserve"> (2018 – 5:24min</w:t>
      </w:r>
      <w:r w:rsidR="00F778FF">
        <w:t xml:space="preserve">. Produced by UC Berkeley </w:t>
      </w:r>
      <w:proofErr w:type="spellStart"/>
      <w:r w:rsidR="00F778FF">
        <w:t>SafeTREC</w:t>
      </w:r>
      <w:proofErr w:type="spellEnd"/>
      <w:r w:rsidR="00795CDF">
        <w:t>)</w:t>
      </w:r>
      <w:r w:rsidR="00F778FF">
        <w:t xml:space="preserve">. </w:t>
      </w:r>
      <w:r w:rsidR="00795CDF">
        <w:t xml:space="preserve"> </w:t>
      </w:r>
      <w:r w:rsidR="002B6600">
        <w:t xml:space="preserve">Video providing an overview of transportation safe systems </w:t>
      </w:r>
      <w:r w:rsidR="006E4299">
        <w:t xml:space="preserve">approach to road safety. Provides a definition of safe systems and outlines the principles of safe systems. </w:t>
      </w:r>
    </w:p>
    <w:p w14:paraId="14D8F27A" w14:textId="0B6BEE8F" w:rsidR="00B06207" w:rsidRDefault="00842747" w:rsidP="00B06207">
      <w:pPr>
        <w:pStyle w:val="ListParagraph"/>
        <w:numPr>
          <w:ilvl w:val="0"/>
          <w:numId w:val="1"/>
        </w:numPr>
        <w:rPr>
          <w:b/>
        </w:rPr>
      </w:pPr>
      <w:r>
        <w:rPr>
          <w:b/>
        </w:rPr>
        <w:t>Leadership in Implementation</w:t>
      </w:r>
      <w:bookmarkStart w:id="0" w:name="_GoBack"/>
      <w:bookmarkEnd w:id="0"/>
    </w:p>
    <w:p w14:paraId="710C87B9" w14:textId="04E9C5C2" w:rsidR="00B06207" w:rsidRPr="00976086" w:rsidRDefault="00976086" w:rsidP="00B06207">
      <w:pPr>
        <w:pStyle w:val="ListParagraph"/>
        <w:numPr>
          <w:ilvl w:val="1"/>
          <w:numId w:val="1"/>
        </w:numPr>
        <w:rPr>
          <w:bCs/>
        </w:rPr>
      </w:pPr>
      <w:r w:rsidRPr="00976086">
        <w:rPr>
          <w:bCs/>
        </w:rPr>
        <w:t>-</w:t>
      </w:r>
    </w:p>
    <w:p w14:paraId="61DAEF9C" w14:textId="3B88F6A5" w:rsidR="00B06207" w:rsidRDefault="00B06207" w:rsidP="00B06207">
      <w:pPr>
        <w:pStyle w:val="ListParagraph"/>
        <w:numPr>
          <w:ilvl w:val="0"/>
          <w:numId w:val="1"/>
        </w:numPr>
        <w:rPr>
          <w:b/>
        </w:rPr>
      </w:pPr>
      <w:r w:rsidRPr="0053220C">
        <w:rPr>
          <w:b/>
        </w:rPr>
        <w:t>Equity</w:t>
      </w:r>
      <w:r w:rsidR="00D257A1">
        <w:rPr>
          <w:b/>
        </w:rPr>
        <w:t xml:space="preserve"> in Pedestrian and Bicycle Transportation</w:t>
      </w:r>
    </w:p>
    <w:p w14:paraId="2E13F3D9" w14:textId="3E9849AC" w:rsidR="00224281" w:rsidRPr="00842747" w:rsidRDefault="00976086" w:rsidP="00842747">
      <w:pPr>
        <w:pStyle w:val="ListParagraph"/>
        <w:numPr>
          <w:ilvl w:val="1"/>
          <w:numId w:val="1"/>
        </w:numPr>
      </w:pPr>
      <w:hyperlink r:id="rId34" w:history="1">
        <w:r w:rsidR="00B5797C" w:rsidRPr="00B5797C">
          <w:rPr>
            <w:rStyle w:val="Hyperlink"/>
          </w:rPr>
          <w:t>Bicycle Accessibility</w:t>
        </w:r>
        <w:r w:rsidR="00B5797C">
          <w:rPr>
            <w:rStyle w:val="Hyperlink"/>
          </w:rPr>
          <w:t xml:space="preserve"> and Equity</w:t>
        </w:r>
        <w:r w:rsidR="00B5797C" w:rsidRPr="00B5797C">
          <w:rPr>
            <w:rStyle w:val="Hyperlink"/>
          </w:rPr>
          <w:t xml:space="preserve"> in Portland</w:t>
        </w:r>
      </w:hyperlink>
      <w:r w:rsidR="00B5797C">
        <w:t>,</w:t>
      </w:r>
      <w:r w:rsidR="00CA4FB6">
        <w:t xml:space="preserve"> </w:t>
      </w:r>
      <w:r w:rsidR="00B5797C">
        <w:t>OR</w:t>
      </w:r>
      <w:r w:rsidR="00B5797C" w:rsidRPr="00B5797C">
        <w:t xml:space="preserve"> (2018</w:t>
      </w:r>
      <w:r w:rsidR="00CF2698">
        <w:t xml:space="preserve"> </w:t>
      </w:r>
      <w:r w:rsidR="00B5797C" w:rsidRPr="00B5797C">
        <w:t>-</w:t>
      </w:r>
      <w:r w:rsidR="00CF2698">
        <w:t xml:space="preserve"> </w:t>
      </w:r>
      <w:r w:rsidR="00B5797C" w:rsidRPr="00B5797C">
        <w:t>1:00:00min</w:t>
      </w:r>
      <w:r w:rsidR="00CF2698">
        <w:t>. Produced by the Transportation Research and Education Center at Portland State University</w:t>
      </w:r>
      <w:r w:rsidR="00B5797C" w:rsidRPr="00B5797C">
        <w:t>)</w:t>
      </w:r>
      <w:r w:rsidR="00CF2698">
        <w:t>.</w:t>
      </w:r>
      <w:r w:rsidR="00B5797C" w:rsidRPr="00B5797C">
        <w:t xml:space="preserve"> </w:t>
      </w:r>
      <w:r w:rsidR="00CF2698">
        <w:t xml:space="preserve">Professor Jenny Liu at PSU </w:t>
      </w:r>
      <w:r w:rsidR="00B5797C" w:rsidRPr="00B5797C">
        <w:t xml:space="preserve">compares current greenway to future planned improvements </w:t>
      </w:r>
      <w:r w:rsidR="00CF2698">
        <w:t>within</w:t>
      </w:r>
      <w:r w:rsidR="00B5797C" w:rsidRPr="00B5797C">
        <w:t xml:space="preserve"> the 2035 plan and how </w:t>
      </w:r>
      <w:r w:rsidR="00CF2698">
        <w:t>these improvement</w:t>
      </w:r>
      <w:r w:rsidR="00D52F84">
        <w:t>s</w:t>
      </w:r>
      <w:r w:rsidR="00B5797C" w:rsidRPr="00B5797C">
        <w:t xml:space="preserve"> impact equity</w:t>
      </w:r>
      <w:r w:rsidR="00B5797C">
        <w:t xml:space="preserve">. </w:t>
      </w:r>
      <w:r w:rsidR="00CF2698">
        <w:t>The f</w:t>
      </w:r>
      <w:r w:rsidR="00B5797C">
        <w:t xml:space="preserve">irst 30 minutes are </w:t>
      </w:r>
      <w:r w:rsidR="00CF2698">
        <w:t xml:space="preserve">focused on </w:t>
      </w:r>
      <w:r w:rsidR="00B5797C">
        <w:t>accessibility</w:t>
      </w:r>
      <w:r w:rsidR="00CF2698">
        <w:t xml:space="preserve"> and the</w:t>
      </w:r>
      <w:r w:rsidR="00B5797C">
        <w:t xml:space="preserve"> second </w:t>
      </w:r>
      <w:r w:rsidR="00CF2698">
        <w:t xml:space="preserve">half is focused on </w:t>
      </w:r>
      <w:r w:rsidR="00B5797C">
        <w:t xml:space="preserve">equity. </w:t>
      </w:r>
    </w:p>
    <w:p w14:paraId="3D78FAE9" w14:textId="77777777" w:rsidR="00B06207" w:rsidRDefault="00B06207"/>
    <w:sectPr w:rsidR="00B06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E1787"/>
    <w:multiLevelType w:val="hybridMultilevel"/>
    <w:tmpl w:val="0706D1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94559"/>
    <w:multiLevelType w:val="hybridMultilevel"/>
    <w:tmpl w:val="57D87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07"/>
    <w:rsid w:val="0000663F"/>
    <w:rsid w:val="00065976"/>
    <w:rsid w:val="000A2E70"/>
    <w:rsid w:val="000B24BB"/>
    <w:rsid w:val="001A7C64"/>
    <w:rsid w:val="001C1BDD"/>
    <w:rsid w:val="001E1BEC"/>
    <w:rsid w:val="0021640E"/>
    <w:rsid w:val="00224281"/>
    <w:rsid w:val="00274CC9"/>
    <w:rsid w:val="00281655"/>
    <w:rsid w:val="002A17F1"/>
    <w:rsid w:val="002B265C"/>
    <w:rsid w:val="002B6600"/>
    <w:rsid w:val="002D58C0"/>
    <w:rsid w:val="002E448B"/>
    <w:rsid w:val="002E6F2F"/>
    <w:rsid w:val="002F27FA"/>
    <w:rsid w:val="0030256E"/>
    <w:rsid w:val="003432F4"/>
    <w:rsid w:val="00381906"/>
    <w:rsid w:val="003878B6"/>
    <w:rsid w:val="003F4F37"/>
    <w:rsid w:val="00441E45"/>
    <w:rsid w:val="004B3ACB"/>
    <w:rsid w:val="00584DB3"/>
    <w:rsid w:val="005C4016"/>
    <w:rsid w:val="005F4066"/>
    <w:rsid w:val="0061704C"/>
    <w:rsid w:val="0062492A"/>
    <w:rsid w:val="00656061"/>
    <w:rsid w:val="00694F28"/>
    <w:rsid w:val="006E4299"/>
    <w:rsid w:val="00766179"/>
    <w:rsid w:val="00795CDF"/>
    <w:rsid w:val="007A4323"/>
    <w:rsid w:val="007C149D"/>
    <w:rsid w:val="007F48A3"/>
    <w:rsid w:val="00817FFA"/>
    <w:rsid w:val="00842747"/>
    <w:rsid w:val="00845E20"/>
    <w:rsid w:val="008A2429"/>
    <w:rsid w:val="008B3ED1"/>
    <w:rsid w:val="008E607F"/>
    <w:rsid w:val="00907C04"/>
    <w:rsid w:val="00921303"/>
    <w:rsid w:val="00937FA5"/>
    <w:rsid w:val="00950B56"/>
    <w:rsid w:val="009632D4"/>
    <w:rsid w:val="00976086"/>
    <w:rsid w:val="009923C8"/>
    <w:rsid w:val="009B3347"/>
    <w:rsid w:val="009E3545"/>
    <w:rsid w:val="00A01D32"/>
    <w:rsid w:val="00A14AD1"/>
    <w:rsid w:val="00AB3554"/>
    <w:rsid w:val="00AC29A3"/>
    <w:rsid w:val="00AD3AE0"/>
    <w:rsid w:val="00B06207"/>
    <w:rsid w:val="00B1117A"/>
    <w:rsid w:val="00B15CCB"/>
    <w:rsid w:val="00B17257"/>
    <w:rsid w:val="00B23298"/>
    <w:rsid w:val="00B5797C"/>
    <w:rsid w:val="00B7656B"/>
    <w:rsid w:val="00B91880"/>
    <w:rsid w:val="00B96BAB"/>
    <w:rsid w:val="00C16C89"/>
    <w:rsid w:val="00C929B4"/>
    <w:rsid w:val="00CA4DFF"/>
    <w:rsid w:val="00CA4FB6"/>
    <w:rsid w:val="00CB67EC"/>
    <w:rsid w:val="00CE0344"/>
    <w:rsid w:val="00CF2698"/>
    <w:rsid w:val="00D257A1"/>
    <w:rsid w:val="00D52F84"/>
    <w:rsid w:val="00D77B98"/>
    <w:rsid w:val="00D85498"/>
    <w:rsid w:val="00E046BB"/>
    <w:rsid w:val="00E2518B"/>
    <w:rsid w:val="00E86BB8"/>
    <w:rsid w:val="00E93D67"/>
    <w:rsid w:val="00EC1143"/>
    <w:rsid w:val="00EE13A0"/>
    <w:rsid w:val="00EF3889"/>
    <w:rsid w:val="00F05491"/>
    <w:rsid w:val="00F74298"/>
    <w:rsid w:val="00F75491"/>
    <w:rsid w:val="00F778FF"/>
    <w:rsid w:val="00FC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6999"/>
  <w15:chartTrackingRefBased/>
  <w15:docId w15:val="{94C5AB22-C012-4F66-83DB-6BA5B57F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2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2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620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06207"/>
    <w:pPr>
      <w:ind w:left="720"/>
      <w:contextualSpacing/>
    </w:pPr>
  </w:style>
  <w:style w:type="character" w:styleId="Hyperlink">
    <w:name w:val="Hyperlink"/>
    <w:basedOn w:val="DefaultParagraphFont"/>
    <w:uiPriority w:val="99"/>
    <w:unhideWhenUsed/>
    <w:rsid w:val="0030256E"/>
    <w:rPr>
      <w:color w:val="0563C1" w:themeColor="hyperlink"/>
      <w:u w:val="single"/>
    </w:rPr>
  </w:style>
  <w:style w:type="character" w:styleId="UnresolvedMention">
    <w:name w:val="Unresolved Mention"/>
    <w:basedOn w:val="DefaultParagraphFont"/>
    <w:uiPriority w:val="99"/>
    <w:semiHidden/>
    <w:unhideWhenUsed/>
    <w:rsid w:val="0030256E"/>
    <w:rPr>
      <w:color w:val="605E5C"/>
      <w:shd w:val="clear" w:color="auto" w:fill="E1DFDD"/>
    </w:rPr>
  </w:style>
  <w:style w:type="character" w:styleId="FollowedHyperlink">
    <w:name w:val="FollowedHyperlink"/>
    <w:basedOn w:val="DefaultParagraphFont"/>
    <w:uiPriority w:val="99"/>
    <w:semiHidden/>
    <w:unhideWhenUsed/>
    <w:rsid w:val="00B7656B"/>
    <w:rPr>
      <w:color w:val="954F72" w:themeColor="followedHyperlink"/>
      <w:u w:val="single"/>
    </w:rPr>
  </w:style>
  <w:style w:type="paragraph" w:styleId="Title">
    <w:name w:val="Title"/>
    <w:basedOn w:val="Normal"/>
    <w:next w:val="Normal"/>
    <w:link w:val="TitleChar"/>
    <w:uiPriority w:val="10"/>
    <w:qFormat/>
    <w:rsid w:val="00976086"/>
    <w:pPr>
      <w:spacing w:after="0" w:line="240" w:lineRule="auto"/>
      <w:contextualSpacing/>
      <w:jc w:val="center"/>
    </w:pPr>
    <w:rPr>
      <w:rFonts w:asciiTheme="majorHAnsi" w:eastAsiaTheme="majorEastAsia" w:hAnsiTheme="majorHAnsi" w:cstheme="majorBidi"/>
      <w:kern w:val="28"/>
      <w:sz w:val="32"/>
      <w:szCs w:val="32"/>
    </w:rPr>
  </w:style>
  <w:style w:type="character" w:customStyle="1" w:styleId="TitleChar">
    <w:name w:val="Title Char"/>
    <w:basedOn w:val="DefaultParagraphFont"/>
    <w:link w:val="Title"/>
    <w:uiPriority w:val="10"/>
    <w:rsid w:val="00976086"/>
    <w:rPr>
      <w:rFonts w:asciiTheme="majorHAnsi" w:eastAsiaTheme="majorEastAsia" w:hAnsiTheme="majorHAnsi" w:cstheme="majorBidi"/>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videos/2017/7/19/15993936/high-cost-of-free-parking" TargetMode="External"/><Relationship Id="rId13" Type="http://schemas.openxmlformats.org/officeDocument/2006/relationships/hyperlink" Target="https://www.youtube.com/watch?v=ssZoeg69eKM" TargetMode="External"/><Relationship Id="rId18" Type="http://schemas.openxmlformats.org/officeDocument/2006/relationships/hyperlink" Target="https://www.youtube.com/watch?v=5qIFQ8pi6ak" TargetMode="External"/><Relationship Id="rId26" Type="http://schemas.openxmlformats.org/officeDocument/2006/relationships/hyperlink" Target="https://www.youtube.com/watch?v=HQ8BL_Ad-ig" TargetMode="External"/><Relationship Id="rId3" Type="http://schemas.openxmlformats.org/officeDocument/2006/relationships/settings" Target="settings.xml"/><Relationship Id="rId21" Type="http://schemas.openxmlformats.org/officeDocument/2006/relationships/hyperlink" Target="https://www.youtube.com/watch?v=MrWuaflYRKk" TargetMode="External"/><Relationship Id="rId34" Type="http://schemas.openxmlformats.org/officeDocument/2006/relationships/hyperlink" Target="https://www.youtube.com/watch?v=6ZOvjOLpitA" TargetMode="External"/><Relationship Id="rId7" Type="http://schemas.openxmlformats.org/officeDocument/2006/relationships/hyperlink" Target="https://www.youtube.com/watch?time_continue=112&amp;v=mq3DxArKAEo" TargetMode="External"/><Relationship Id="rId12" Type="http://schemas.openxmlformats.org/officeDocument/2006/relationships/hyperlink" Target="https://www.youtube.com/watch?v=QREEK7KvwlU" TargetMode="External"/><Relationship Id="rId17" Type="http://schemas.openxmlformats.org/officeDocument/2006/relationships/hyperlink" Target="https://www.youtube.com/watch?v=ykD7TiF2meA" TargetMode="External"/><Relationship Id="rId25" Type="http://schemas.openxmlformats.org/officeDocument/2006/relationships/hyperlink" Target="https://www.youtube.com/watch?v=CgXgxRA9Ij0" TargetMode="External"/><Relationship Id="rId33" Type="http://schemas.openxmlformats.org/officeDocument/2006/relationships/hyperlink" Target="https://www.youtube.com/watch?v=4z51miuxU7I" TargetMode="External"/><Relationship Id="rId2" Type="http://schemas.openxmlformats.org/officeDocument/2006/relationships/styles" Target="styles.xml"/><Relationship Id="rId16" Type="http://schemas.openxmlformats.org/officeDocument/2006/relationships/hyperlink" Target="https://vimeo.com/142466798" TargetMode="External"/><Relationship Id="rId20" Type="http://schemas.openxmlformats.org/officeDocument/2006/relationships/hyperlink" Target="https://www.youtube.com/watch?v=Lb5ebkbaxW4" TargetMode="External"/><Relationship Id="rId29" Type="http://schemas.openxmlformats.org/officeDocument/2006/relationships/hyperlink" Target="http://www.streetfilms.org/riverside-ca-tries-out-pedestrian-scramble-intersections/" TargetMode="External"/><Relationship Id="rId1" Type="http://schemas.openxmlformats.org/officeDocument/2006/relationships/numbering" Target="numbering.xml"/><Relationship Id="rId6" Type="http://schemas.openxmlformats.org/officeDocument/2006/relationships/hyperlink" Target="https://www.cdc.gov/cdctv/healthyliving/physicalactivity/active-living-philadelphia.html" TargetMode="External"/><Relationship Id="rId11" Type="http://schemas.openxmlformats.org/officeDocument/2006/relationships/hyperlink" Target="http://www.streetfilms.org/mba-road-diet/" TargetMode="External"/><Relationship Id="rId24" Type="http://schemas.openxmlformats.org/officeDocument/2006/relationships/hyperlink" Target="https://vimeo.com/177010362" TargetMode="External"/><Relationship Id="rId32" Type="http://schemas.openxmlformats.org/officeDocument/2006/relationships/hyperlink" Target="https://vimeo.com/208614780" TargetMode="External"/><Relationship Id="rId5" Type="http://schemas.openxmlformats.org/officeDocument/2006/relationships/hyperlink" Target="https://www.youtube.com/watch?v=NINOxRxze9k" TargetMode="External"/><Relationship Id="rId15" Type="http://schemas.openxmlformats.org/officeDocument/2006/relationships/hyperlink" Target="http://www.streetfilms.org/chicagos-dearborn-randolph-protected-intersection/" TargetMode="External"/><Relationship Id="rId23" Type="http://schemas.openxmlformats.org/officeDocument/2006/relationships/hyperlink" Target="https://www.youtube.com/watch?v=95tyaH0pTBg" TargetMode="External"/><Relationship Id="rId28" Type="http://schemas.openxmlformats.org/officeDocument/2006/relationships/hyperlink" Target="https://www.youtube.com/watch?v=dGWjI1zguwA" TargetMode="External"/><Relationship Id="rId36" Type="http://schemas.openxmlformats.org/officeDocument/2006/relationships/theme" Target="theme/theme1.xml"/><Relationship Id="rId10" Type="http://schemas.openxmlformats.org/officeDocument/2006/relationships/hyperlink" Target="https://www.youtube.com/watch?v=NQRGMjMsh6c" TargetMode="External"/><Relationship Id="rId19" Type="http://schemas.openxmlformats.org/officeDocument/2006/relationships/hyperlink" Target="https://www.youtube.com/watch?v=sxXNVDkDhuM" TargetMode="External"/><Relationship Id="rId31" Type="http://schemas.openxmlformats.org/officeDocument/2006/relationships/hyperlink" Target="https://vimeo.com/276916492" TargetMode="External"/><Relationship Id="rId4" Type="http://schemas.openxmlformats.org/officeDocument/2006/relationships/webSettings" Target="webSettings.xml"/><Relationship Id="rId9" Type="http://schemas.openxmlformats.org/officeDocument/2006/relationships/hyperlink" Target="https://www.youtube.com/watch?v=jR_Qpgfl5ag" TargetMode="External"/><Relationship Id="rId14" Type="http://schemas.openxmlformats.org/officeDocument/2006/relationships/hyperlink" Target="http://www.streetfilms.org/hoboken-prioritizes-intersection-visibility-over-car-parking/" TargetMode="External"/><Relationship Id="rId22" Type="http://schemas.openxmlformats.org/officeDocument/2006/relationships/hyperlink" Target="https://www.youtube.com/watch?v=g6WNrWRhJ-g" TargetMode="External"/><Relationship Id="rId27" Type="http://schemas.openxmlformats.org/officeDocument/2006/relationships/hyperlink" Target="https://www.youtube.com/watch?v=Sd1BvYETDmc" TargetMode="External"/><Relationship Id="rId30" Type="http://schemas.openxmlformats.org/officeDocument/2006/relationships/hyperlink" Target="https://www.youtube.com/watch?v=rhgkzQEpI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4</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Gibler, Victoria Lynn</dc:creator>
  <cp:keywords/>
  <dc:description/>
  <cp:lastModifiedBy>Brookshire, Kristen Holly</cp:lastModifiedBy>
  <cp:revision>55</cp:revision>
  <dcterms:created xsi:type="dcterms:W3CDTF">2019-02-01T20:13:00Z</dcterms:created>
  <dcterms:modified xsi:type="dcterms:W3CDTF">2019-08-12T19:02:00Z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661759</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